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7A" w:rsidRDefault="005B567A" w:rsidP="00A77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fr-CH" w:eastAsia="fr-CH"/>
        </w:rPr>
        <w:drawing>
          <wp:inline distT="0" distB="0" distL="0" distR="0" wp14:anchorId="5FFE2904" wp14:editId="3478785D">
            <wp:extent cx="3043288" cy="11451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30 at 10.15.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714" cy="115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328" w:rsidRPr="00A77FFE" w:rsidRDefault="00C318D8" w:rsidP="00E82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FFE">
        <w:rPr>
          <w:rFonts w:ascii="Times New Roman" w:hAnsi="Times New Roman" w:cs="Times New Roman"/>
          <w:sz w:val="24"/>
          <w:szCs w:val="24"/>
        </w:rPr>
        <w:t>Foro Internacional de los Pueblos Indígenas sobre Cambio Climático (FIPICC)</w:t>
      </w:r>
    </w:p>
    <w:p w:rsidR="00C318D8" w:rsidRPr="00A77FFE" w:rsidRDefault="00C318D8" w:rsidP="00E82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FFE">
        <w:rPr>
          <w:rFonts w:ascii="Times New Roman" w:hAnsi="Times New Roman" w:cs="Times New Roman"/>
          <w:sz w:val="24"/>
          <w:szCs w:val="24"/>
        </w:rPr>
        <w:t>Declaración inaugural para la sesión plenaria conjunta</w:t>
      </w:r>
      <w:r w:rsidR="00A77FFE">
        <w:rPr>
          <w:rFonts w:ascii="Times New Roman" w:hAnsi="Times New Roman" w:cs="Times New Roman"/>
          <w:sz w:val="24"/>
          <w:szCs w:val="24"/>
        </w:rPr>
        <w:t xml:space="preserve"> de apertura de OSACT, GAP y OSE.</w:t>
      </w:r>
    </w:p>
    <w:p w:rsidR="00C318D8" w:rsidRDefault="00D97C70" w:rsidP="00E82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FFE">
        <w:rPr>
          <w:rFonts w:ascii="Times New Roman" w:hAnsi="Times New Roman" w:cs="Times New Roman"/>
          <w:sz w:val="24"/>
          <w:szCs w:val="24"/>
        </w:rPr>
        <w:t xml:space="preserve">30 de </w:t>
      </w:r>
      <w:r w:rsidR="00C318D8" w:rsidRPr="00A77FFE">
        <w:rPr>
          <w:rFonts w:ascii="Times New Roman" w:hAnsi="Times New Roman" w:cs="Times New Roman"/>
          <w:sz w:val="24"/>
          <w:szCs w:val="24"/>
        </w:rPr>
        <w:t>abril de 2018, Bonn, Alemania</w:t>
      </w:r>
    </w:p>
    <w:p w:rsidR="00A77FFE" w:rsidRDefault="00A77FFE" w:rsidP="00E82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FFE" w:rsidRPr="00A77FFE" w:rsidRDefault="00A77FFE" w:rsidP="00E82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8D8" w:rsidRPr="00A77FFE" w:rsidRDefault="00C318D8" w:rsidP="00E8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FFE">
        <w:rPr>
          <w:rFonts w:ascii="Times New Roman" w:hAnsi="Times New Roman" w:cs="Times New Roman"/>
          <w:sz w:val="24"/>
          <w:szCs w:val="24"/>
        </w:rPr>
        <w:t xml:space="preserve">FIPICC reconoce los esfuerzos de las Partes en la aplicación del párrafo 135 de la Decisión de París, </w:t>
      </w:r>
      <w:r w:rsidR="00D32651" w:rsidRPr="00A77FFE">
        <w:rPr>
          <w:rFonts w:ascii="Times New Roman" w:hAnsi="Times New Roman" w:cs="Times New Roman"/>
          <w:sz w:val="24"/>
          <w:szCs w:val="24"/>
        </w:rPr>
        <w:t>que establece</w:t>
      </w:r>
      <w:r w:rsidRPr="00A77FFE">
        <w:rPr>
          <w:rFonts w:ascii="Times New Roman" w:hAnsi="Times New Roman" w:cs="Times New Roman"/>
          <w:sz w:val="24"/>
          <w:szCs w:val="24"/>
        </w:rPr>
        <w:t xml:space="preserve"> la Plataforma </w:t>
      </w:r>
      <w:r w:rsidR="00A77FFE">
        <w:rPr>
          <w:rFonts w:ascii="Times New Roman" w:hAnsi="Times New Roman" w:cs="Times New Roman"/>
          <w:sz w:val="24"/>
          <w:szCs w:val="24"/>
        </w:rPr>
        <w:t>de Comunidades Locales y</w:t>
      </w:r>
      <w:r w:rsidRPr="00A77FFE">
        <w:rPr>
          <w:rFonts w:ascii="Times New Roman" w:hAnsi="Times New Roman" w:cs="Times New Roman"/>
          <w:sz w:val="24"/>
          <w:szCs w:val="24"/>
        </w:rPr>
        <w:t xml:space="preserve"> Pueblos Indígenas. Instamos a las Partes a </w:t>
      </w:r>
      <w:r w:rsidR="00D32651" w:rsidRPr="00A77FFE">
        <w:rPr>
          <w:rFonts w:ascii="Times New Roman" w:hAnsi="Times New Roman" w:cs="Times New Roman"/>
          <w:sz w:val="24"/>
          <w:szCs w:val="24"/>
        </w:rPr>
        <w:t>que vuelquen todos sus esfuerzos para que, tanto la Plataforma como el Plan de Acción en materia de Género, puedan alcanzar su pleno funcionamiento.</w:t>
      </w:r>
    </w:p>
    <w:p w:rsidR="00D97C70" w:rsidRPr="00A77FFE" w:rsidRDefault="00C318D8" w:rsidP="00E8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FFE">
        <w:rPr>
          <w:rFonts w:ascii="Times New Roman" w:hAnsi="Times New Roman" w:cs="Times New Roman"/>
          <w:sz w:val="24"/>
          <w:szCs w:val="24"/>
        </w:rPr>
        <w:t>Sr. Presidente, el respeto y el cumplimiento de los derechos humanos y de los derechos de los Pueblos Indígenas dentro la aplicación de los Acuerdos de París</w:t>
      </w:r>
      <w:r w:rsidR="00A77FFE">
        <w:rPr>
          <w:rFonts w:ascii="Times New Roman" w:hAnsi="Times New Roman" w:cs="Times New Roman"/>
          <w:sz w:val="24"/>
          <w:szCs w:val="24"/>
        </w:rPr>
        <w:t>,</w:t>
      </w:r>
      <w:r w:rsidRPr="00A77FFE">
        <w:rPr>
          <w:rFonts w:ascii="Times New Roman" w:hAnsi="Times New Roman" w:cs="Times New Roman"/>
          <w:sz w:val="24"/>
          <w:szCs w:val="24"/>
        </w:rPr>
        <w:t xml:space="preserve"> </w:t>
      </w:r>
      <w:r w:rsidR="00A77FFE">
        <w:rPr>
          <w:rFonts w:ascii="Times New Roman" w:hAnsi="Times New Roman" w:cs="Times New Roman"/>
          <w:sz w:val="24"/>
          <w:szCs w:val="24"/>
        </w:rPr>
        <w:t>revisten una importancia fundamental para nosotros.</w:t>
      </w:r>
    </w:p>
    <w:p w:rsidR="00D97C70" w:rsidRPr="00A77FFE" w:rsidRDefault="00A77FFE" w:rsidP="00E8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Contribuciones Determinadas a nivel N</w:t>
      </w:r>
      <w:r w:rsidR="00D97C70" w:rsidRPr="00A77FFE">
        <w:rPr>
          <w:rFonts w:ascii="Times New Roman" w:hAnsi="Times New Roman" w:cs="Times New Roman"/>
          <w:sz w:val="24"/>
          <w:szCs w:val="24"/>
        </w:rPr>
        <w:t>acional (CDN)</w:t>
      </w:r>
      <w:r w:rsidR="00C318D8" w:rsidRPr="00A77FFE">
        <w:rPr>
          <w:rFonts w:ascii="Times New Roman" w:hAnsi="Times New Roman" w:cs="Times New Roman"/>
          <w:sz w:val="24"/>
          <w:szCs w:val="24"/>
        </w:rPr>
        <w:t xml:space="preserve"> </w:t>
      </w:r>
      <w:r w:rsidR="00D97C70" w:rsidRPr="00A77FFE">
        <w:rPr>
          <w:rFonts w:ascii="Times New Roman" w:hAnsi="Times New Roman" w:cs="Times New Roman"/>
          <w:sz w:val="24"/>
          <w:szCs w:val="24"/>
        </w:rPr>
        <w:t xml:space="preserve">ejercen un impacto directo e inmediato sobre los derechos de los Pueblos Indígenas, </w:t>
      </w:r>
      <w:r>
        <w:rPr>
          <w:rFonts w:ascii="Times New Roman" w:hAnsi="Times New Roman" w:cs="Times New Roman"/>
          <w:sz w:val="24"/>
          <w:szCs w:val="24"/>
        </w:rPr>
        <w:t>así como</w:t>
      </w:r>
      <w:r w:rsidR="00D97C70" w:rsidRPr="00A77FFE">
        <w:rPr>
          <w:rFonts w:ascii="Times New Roman" w:hAnsi="Times New Roman" w:cs="Times New Roman"/>
          <w:sz w:val="24"/>
          <w:szCs w:val="24"/>
        </w:rPr>
        <w:t xml:space="preserve"> las acciones de mitigación y los Planes Nacionales de Adaptación. Todas las medidas relacionadas con el clima deben </w:t>
      </w:r>
      <w:r>
        <w:rPr>
          <w:rFonts w:ascii="Times New Roman" w:hAnsi="Times New Roman" w:cs="Times New Roman"/>
          <w:sz w:val="24"/>
          <w:szCs w:val="24"/>
        </w:rPr>
        <w:t xml:space="preserve">contemplar </w:t>
      </w:r>
      <w:r w:rsidR="00D97C70" w:rsidRPr="00A77FFE">
        <w:rPr>
          <w:rFonts w:ascii="Times New Roman" w:hAnsi="Times New Roman" w:cs="Times New Roman"/>
          <w:sz w:val="24"/>
          <w:szCs w:val="24"/>
        </w:rPr>
        <w:t>nuestros</w:t>
      </w:r>
      <w:r w:rsidR="00AE162F">
        <w:rPr>
          <w:rFonts w:ascii="Times New Roman" w:hAnsi="Times New Roman" w:cs="Times New Roman"/>
          <w:sz w:val="24"/>
          <w:szCs w:val="24"/>
        </w:rPr>
        <w:t xml:space="preserve"> derechos a la libre determinación</w:t>
      </w:r>
      <w:r w:rsidR="00D97C70" w:rsidRPr="00A77FFE">
        <w:rPr>
          <w:rFonts w:ascii="Times New Roman" w:hAnsi="Times New Roman" w:cs="Times New Roman"/>
          <w:sz w:val="24"/>
          <w:szCs w:val="24"/>
        </w:rPr>
        <w:t>, como establece la Declaración de las Naciones Unidas sobre los Derechos de los Pueblos Indígenas (</w:t>
      </w:r>
      <w:r>
        <w:rPr>
          <w:rFonts w:ascii="Times New Roman" w:hAnsi="Times New Roman" w:cs="Times New Roman"/>
          <w:sz w:val="24"/>
          <w:szCs w:val="24"/>
        </w:rPr>
        <w:t>DNUDPI</w:t>
      </w:r>
      <w:r w:rsidR="00D97C70" w:rsidRPr="00A77FFE">
        <w:rPr>
          <w:rFonts w:ascii="Times New Roman" w:hAnsi="Times New Roman" w:cs="Times New Roman"/>
          <w:sz w:val="24"/>
          <w:szCs w:val="24"/>
        </w:rPr>
        <w:t>)</w:t>
      </w:r>
      <w:r w:rsidRPr="00A77FFE">
        <w:rPr>
          <w:rFonts w:ascii="Times New Roman" w:hAnsi="Times New Roman" w:cs="Times New Roman"/>
          <w:sz w:val="24"/>
          <w:szCs w:val="24"/>
        </w:rPr>
        <w:t>,</w:t>
      </w:r>
      <w:r w:rsidR="00D97C70" w:rsidRPr="00A77FFE">
        <w:rPr>
          <w:rFonts w:ascii="Times New Roman" w:hAnsi="Times New Roman" w:cs="Times New Roman"/>
          <w:sz w:val="24"/>
          <w:szCs w:val="24"/>
        </w:rPr>
        <w:t xml:space="preserve"> incluyendo los derechos que ostentamos sobre nuestras tierras, territorios y recursos, nuestras culturas y estilos de vida, y nuestro Consentimiento Libre, Previo e Informado (CLPI). Para hacer un bal</w:t>
      </w:r>
      <w:r w:rsidR="005B567A">
        <w:rPr>
          <w:rFonts w:ascii="Times New Roman" w:hAnsi="Times New Roman" w:cs="Times New Roman"/>
          <w:sz w:val="24"/>
          <w:szCs w:val="24"/>
        </w:rPr>
        <w:t>ance a nivel mundial</w:t>
      </w:r>
      <w:r w:rsidR="00D32651" w:rsidRPr="00A77FFE">
        <w:rPr>
          <w:rFonts w:ascii="Times New Roman" w:hAnsi="Times New Roman" w:cs="Times New Roman"/>
          <w:sz w:val="24"/>
          <w:szCs w:val="24"/>
        </w:rPr>
        <w:t xml:space="preserve"> ha de exig</w:t>
      </w:r>
      <w:r w:rsidR="00D97C70" w:rsidRPr="00A77FFE">
        <w:rPr>
          <w:rFonts w:ascii="Times New Roman" w:hAnsi="Times New Roman" w:cs="Times New Roman"/>
          <w:sz w:val="24"/>
          <w:szCs w:val="24"/>
        </w:rPr>
        <w:t>irse y no simplemente recomendarse, que todas las partes actúen en consonancia con los derechos humanos y con los de</w:t>
      </w:r>
      <w:r w:rsidR="005B567A">
        <w:rPr>
          <w:rFonts w:ascii="Times New Roman" w:hAnsi="Times New Roman" w:cs="Times New Roman"/>
          <w:sz w:val="24"/>
          <w:szCs w:val="24"/>
        </w:rPr>
        <w:t>rechos de los Pueblos indígenas</w:t>
      </w:r>
      <w:r w:rsidR="00D97C70" w:rsidRPr="00A77FFE">
        <w:rPr>
          <w:rFonts w:ascii="Times New Roman" w:hAnsi="Times New Roman" w:cs="Times New Roman"/>
          <w:sz w:val="24"/>
          <w:szCs w:val="24"/>
        </w:rPr>
        <w:t xml:space="preserve"> en sus esfuerzos de mitigación y de adaptación, con el fin de que las Naciones Unidas puedan controlar eficazmente su cumplimiento.</w:t>
      </w:r>
    </w:p>
    <w:p w:rsidR="00C318D8" w:rsidRPr="00A77FFE" w:rsidRDefault="00D97C70" w:rsidP="00E8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FFE">
        <w:rPr>
          <w:rFonts w:ascii="Times New Roman" w:hAnsi="Times New Roman" w:cs="Times New Roman"/>
          <w:sz w:val="24"/>
          <w:szCs w:val="24"/>
        </w:rPr>
        <w:t>Nos alienta la adopción de la política de los Pueblos Indígenas por part</w:t>
      </w:r>
      <w:r w:rsidR="005B567A">
        <w:rPr>
          <w:rFonts w:ascii="Times New Roman" w:hAnsi="Times New Roman" w:cs="Times New Roman"/>
          <w:sz w:val="24"/>
          <w:szCs w:val="24"/>
        </w:rPr>
        <w:t>e del Fondo Verde para el Clima</w:t>
      </w:r>
      <w:r w:rsidRPr="00A77FFE">
        <w:rPr>
          <w:rFonts w:ascii="Times New Roman" w:hAnsi="Times New Roman" w:cs="Times New Roman"/>
          <w:sz w:val="24"/>
          <w:szCs w:val="24"/>
        </w:rPr>
        <w:t xml:space="preserve"> y recomendamos encarecidamente a las partes a poner en práctica acuerdos similares, en lo referente a la gobernanza del Fondo de Adaptación. Como han demostrado recientes estudios, la participación pl</w:t>
      </w:r>
      <w:r w:rsidR="00A77FFE">
        <w:rPr>
          <w:rFonts w:ascii="Times New Roman" w:hAnsi="Times New Roman" w:cs="Times New Roman"/>
          <w:sz w:val="24"/>
          <w:szCs w:val="24"/>
        </w:rPr>
        <w:t>ena y efectiva de los Pueblos Indí</w:t>
      </w:r>
      <w:r w:rsidRPr="00A77FFE">
        <w:rPr>
          <w:rFonts w:ascii="Times New Roman" w:hAnsi="Times New Roman" w:cs="Times New Roman"/>
          <w:sz w:val="24"/>
          <w:szCs w:val="24"/>
        </w:rPr>
        <w:t>genas en las medidas relativas al clima, incluido el acceso directo a la financiación, contribu</w:t>
      </w:r>
      <w:r w:rsidR="00A77FFE">
        <w:rPr>
          <w:rFonts w:ascii="Times New Roman" w:hAnsi="Times New Roman" w:cs="Times New Roman"/>
          <w:sz w:val="24"/>
          <w:szCs w:val="24"/>
        </w:rPr>
        <w:t>ye</w:t>
      </w:r>
      <w:r w:rsidRPr="00A77FFE">
        <w:rPr>
          <w:rFonts w:ascii="Times New Roman" w:hAnsi="Times New Roman" w:cs="Times New Roman"/>
          <w:sz w:val="24"/>
          <w:szCs w:val="24"/>
        </w:rPr>
        <w:t xml:space="preserve"> a su éxito. El cumplimiento del CLPI es crucial para contar con nuestra participación plena y efectiva.</w:t>
      </w:r>
    </w:p>
    <w:p w:rsidR="00D97C70" w:rsidRPr="00A77FFE" w:rsidRDefault="00D97C70" w:rsidP="00E82D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7FFE">
        <w:rPr>
          <w:rFonts w:ascii="Times New Roman" w:hAnsi="Times New Roman" w:cs="Times New Roman"/>
          <w:sz w:val="24"/>
          <w:szCs w:val="24"/>
        </w:rPr>
        <w:t>El artículo 55 de la carta de las Naciones Unidas declara: “</w:t>
      </w:r>
      <w:r w:rsidRPr="00A77F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 el propósito de crear las condiciones de estabilidad y bienestar necesarias para las relaciones pacíficas y amistosas entre las naciones, basadas en el respeto al principio de la igualdad de derechos y al de la libre determinación de los pueblos, la Organización promoverá: [</w:t>
      </w:r>
      <w:r w:rsidRPr="00A77F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inter </w:t>
      </w:r>
      <w:proofErr w:type="spellStart"/>
      <w:r w:rsidRPr="00A77F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alia</w:t>
      </w:r>
      <w:proofErr w:type="spellEnd"/>
      <w:r w:rsidRPr="00A77F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] </w:t>
      </w:r>
      <w:r w:rsidRPr="00A77FF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c.</w:t>
      </w:r>
      <w:r w:rsidRPr="00A77F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el respeto universal a los derechos humanos y a las libertades fundamentales de todos, sin hacer distinción por motivos de raza, sexo, idioma o religión, y la efectividad de tales derechos y libertades.”</w:t>
      </w:r>
    </w:p>
    <w:p w:rsidR="00D97C70" w:rsidRPr="00A77FFE" w:rsidRDefault="00D97C70" w:rsidP="00E8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FFE">
        <w:rPr>
          <w:rFonts w:ascii="Times New Roman" w:hAnsi="Times New Roman" w:cs="Times New Roman"/>
          <w:sz w:val="24"/>
          <w:szCs w:val="24"/>
        </w:rPr>
        <w:t xml:space="preserve">El derecho a la </w:t>
      </w:r>
      <w:r w:rsidR="00AE162F">
        <w:rPr>
          <w:rFonts w:ascii="Times New Roman" w:hAnsi="Times New Roman" w:cs="Times New Roman"/>
          <w:sz w:val="24"/>
          <w:szCs w:val="24"/>
        </w:rPr>
        <w:t>Libre Determinación</w:t>
      </w:r>
      <w:r w:rsidRPr="00A77FFE">
        <w:rPr>
          <w:rFonts w:ascii="Times New Roman" w:hAnsi="Times New Roman" w:cs="Times New Roman"/>
          <w:sz w:val="24"/>
          <w:szCs w:val="24"/>
        </w:rPr>
        <w:t xml:space="preserve"> encabeza la lista de los derechos </w:t>
      </w:r>
      <w:proofErr w:type="spellStart"/>
      <w:r w:rsidRPr="00A77FFE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A77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7FFE">
        <w:rPr>
          <w:rFonts w:ascii="Times New Roman" w:hAnsi="Times New Roman" w:cs="Times New Roman"/>
          <w:i/>
          <w:sz w:val="24"/>
          <w:szCs w:val="24"/>
        </w:rPr>
        <w:t>cogens</w:t>
      </w:r>
      <w:proofErr w:type="spellEnd"/>
      <w:r w:rsidRPr="00A77FFE">
        <w:rPr>
          <w:rFonts w:ascii="Times New Roman" w:hAnsi="Times New Roman" w:cs="Times New Roman"/>
          <w:sz w:val="24"/>
          <w:szCs w:val="24"/>
        </w:rPr>
        <w:t xml:space="preserve"> y, por lo tanto, no puede ser ignorado ni desestimado. Es una </w:t>
      </w:r>
      <w:r w:rsidR="00CF7844" w:rsidRPr="00A77FFE">
        <w:rPr>
          <w:rFonts w:ascii="Times New Roman" w:hAnsi="Times New Roman" w:cs="Times New Roman"/>
          <w:sz w:val="24"/>
          <w:szCs w:val="24"/>
        </w:rPr>
        <w:t>obligación legal internacional que pesa sobre todos los miembros de las Naciones Unidas y que debe reflejarse en la aplicación del Acuerdo de París.</w:t>
      </w:r>
    </w:p>
    <w:sectPr w:rsidR="00D97C70" w:rsidRPr="00A77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28"/>
    <w:rsid w:val="0047188D"/>
    <w:rsid w:val="005B567A"/>
    <w:rsid w:val="007A0328"/>
    <w:rsid w:val="00A42B91"/>
    <w:rsid w:val="00A77FFE"/>
    <w:rsid w:val="00AE162F"/>
    <w:rsid w:val="00C318D8"/>
    <w:rsid w:val="00CF331B"/>
    <w:rsid w:val="00CF7844"/>
    <w:rsid w:val="00D32651"/>
    <w:rsid w:val="00D97C70"/>
    <w:rsid w:val="00E52EE2"/>
    <w:rsid w:val="00E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B2E05A-042F-4986-926B-7E5F92D3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7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Hernández</dc:creator>
  <cp:keywords/>
  <dc:description/>
  <cp:lastModifiedBy>Docip51</cp:lastModifiedBy>
  <cp:revision>2</cp:revision>
  <dcterms:created xsi:type="dcterms:W3CDTF">2018-04-30T12:20:00Z</dcterms:created>
  <dcterms:modified xsi:type="dcterms:W3CDTF">2018-04-30T12:20:00Z</dcterms:modified>
</cp:coreProperties>
</file>